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E7" w:rsidRPr="00C56F66" w:rsidRDefault="00C56F66" w:rsidP="00C56F66">
      <w:pPr>
        <w:pStyle w:val="Title"/>
        <w:jc w:val="left"/>
        <w:rPr>
          <w:rFonts w:ascii="Arial" w:hAnsi="Arial" w:cs="Arial"/>
          <w:b w:val="0"/>
          <w:sz w:val="22"/>
          <w:szCs w:val="22"/>
        </w:rPr>
      </w:pPr>
      <w:r w:rsidRPr="00C56F66">
        <w:rPr>
          <w:rFonts w:ascii="Arial" w:hAnsi="Arial" w:cs="Arial"/>
          <w:b w:val="0"/>
          <w:noProof/>
          <w:sz w:val="22"/>
          <w:szCs w:val="22"/>
        </w:rPr>
        <w:drawing>
          <wp:anchor distT="0" distB="0" distL="114300" distR="114300" simplePos="0" relativeHeight="251658240" behindDoc="0" locked="0" layoutInCell="1" allowOverlap="1" wp14:anchorId="18CE619D" wp14:editId="40838466">
            <wp:simplePos x="0" y="0"/>
            <wp:positionH relativeFrom="column">
              <wp:posOffset>-308610</wp:posOffset>
            </wp:positionH>
            <wp:positionV relativeFrom="paragraph">
              <wp:posOffset>-118110</wp:posOffset>
            </wp:positionV>
            <wp:extent cx="4011930" cy="975360"/>
            <wp:effectExtent l="0" t="0" r="0" b="0"/>
            <wp:wrapSquare wrapText="bothSides"/>
            <wp:docPr id="1" name="Picture 1" descr="Crossroads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roadsP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1930" cy="975360"/>
                    </a:xfrm>
                    <a:prstGeom prst="rect">
                      <a:avLst/>
                    </a:prstGeom>
                    <a:noFill/>
                  </pic:spPr>
                </pic:pic>
              </a:graphicData>
            </a:graphic>
            <wp14:sizeRelH relativeFrom="page">
              <wp14:pctWidth>0</wp14:pctWidth>
            </wp14:sizeRelH>
            <wp14:sizeRelV relativeFrom="page">
              <wp14:pctHeight>0</wp14:pctHeight>
            </wp14:sizeRelV>
          </wp:anchor>
        </w:drawing>
      </w:r>
      <w:r w:rsidR="007815E7" w:rsidRPr="00C56F66">
        <w:rPr>
          <w:rFonts w:ascii="Arial" w:hAnsi="Arial" w:cs="Arial"/>
          <w:b w:val="0"/>
          <w:sz w:val="22"/>
          <w:szCs w:val="22"/>
        </w:rPr>
        <w:t>10784 H</w:t>
      </w:r>
      <w:r w:rsidR="002120AB" w:rsidRPr="00C56F66">
        <w:rPr>
          <w:rFonts w:ascii="Arial" w:hAnsi="Arial" w:cs="Arial"/>
          <w:b w:val="0"/>
          <w:sz w:val="22"/>
          <w:szCs w:val="22"/>
        </w:rPr>
        <w:t>ickory</w:t>
      </w:r>
      <w:r w:rsidR="007815E7" w:rsidRPr="00C56F66">
        <w:rPr>
          <w:rFonts w:ascii="Arial" w:hAnsi="Arial" w:cs="Arial"/>
          <w:b w:val="0"/>
          <w:sz w:val="22"/>
          <w:szCs w:val="22"/>
        </w:rPr>
        <w:t xml:space="preserve"> R</w:t>
      </w:r>
      <w:r w:rsidR="002120AB" w:rsidRPr="00C56F66">
        <w:rPr>
          <w:rFonts w:ascii="Arial" w:hAnsi="Arial" w:cs="Arial"/>
          <w:b w:val="0"/>
          <w:sz w:val="22"/>
          <w:szCs w:val="22"/>
        </w:rPr>
        <w:t>idge</w:t>
      </w:r>
      <w:r w:rsidR="00860794" w:rsidRPr="00C56F66">
        <w:rPr>
          <w:rFonts w:ascii="Arial" w:hAnsi="Arial" w:cs="Arial"/>
          <w:b w:val="0"/>
          <w:sz w:val="22"/>
          <w:szCs w:val="22"/>
        </w:rPr>
        <w:t xml:space="preserve"> </w:t>
      </w:r>
      <w:r w:rsidR="002120AB" w:rsidRPr="00C56F66">
        <w:rPr>
          <w:rFonts w:ascii="Arial" w:hAnsi="Arial" w:cs="Arial"/>
          <w:b w:val="0"/>
          <w:sz w:val="22"/>
          <w:szCs w:val="22"/>
        </w:rPr>
        <w:t>Road</w:t>
      </w:r>
    </w:p>
    <w:p w:rsidR="007815E7" w:rsidRPr="00C56F66" w:rsidRDefault="007815E7" w:rsidP="00C56F66">
      <w:pPr>
        <w:rPr>
          <w:rFonts w:ascii="Arial" w:hAnsi="Arial" w:cs="Arial"/>
          <w:bCs/>
          <w:sz w:val="22"/>
          <w:szCs w:val="22"/>
        </w:rPr>
      </w:pPr>
      <w:r w:rsidRPr="00C56F66">
        <w:rPr>
          <w:rFonts w:ascii="Arial" w:hAnsi="Arial" w:cs="Arial"/>
          <w:bCs/>
          <w:sz w:val="22"/>
          <w:szCs w:val="22"/>
        </w:rPr>
        <w:t>C</w:t>
      </w:r>
      <w:r w:rsidR="002120AB" w:rsidRPr="00C56F66">
        <w:rPr>
          <w:rFonts w:ascii="Arial" w:hAnsi="Arial" w:cs="Arial"/>
          <w:bCs/>
          <w:sz w:val="22"/>
          <w:szCs w:val="22"/>
        </w:rPr>
        <w:t>olumbia</w:t>
      </w:r>
      <w:r w:rsidRPr="00C56F66">
        <w:rPr>
          <w:rFonts w:ascii="Arial" w:hAnsi="Arial" w:cs="Arial"/>
          <w:bCs/>
          <w:sz w:val="22"/>
          <w:szCs w:val="22"/>
        </w:rPr>
        <w:t>, MD21044-3646</w:t>
      </w:r>
    </w:p>
    <w:p w:rsidR="00C56F66" w:rsidRPr="00C56F66" w:rsidRDefault="007815E7" w:rsidP="00C56F66">
      <w:pPr>
        <w:rPr>
          <w:rFonts w:ascii="Arial" w:hAnsi="Arial" w:cs="Arial"/>
          <w:bCs/>
          <w:sz w:val="22"/>
          <w:szCs w:val="22"/>
        </w:rPr>
      </w:pPr>
      <w:r w:rsidRPr="00C56F66">
        <w:rPr>
          <w:rFonts w:ascii="Arial" w:hAnsi="Arial" w:cs="Arial"/>
          <w:bCs/>
          <w:sz w:val="22"/>
          <w:szCs w:val="22"/>
        </w:rPr>
        <w:t xml:space="preserve">410/964-0425   </w:t>
      </w:r>
    </w:p>
    <w:p w:rsidR="007815E7" w:rsidRDefault="007815E7" w:rsidP="00C56F66">
      <w:pPr>
        <w:rPr>
          <w:rFonts w:ascii="Arial" w:hAnsi="Arial" w:cs="Arial"/>
          <w:bCs/>
          <w:sz w:val="22"/>
          <w:szCs w:val="22"/>
        </w:rPr>
      </w:pPr>
      <w:r w:rsidRPr="00C56F66">
        <w:rPr>
          <w:rFonts w:ascii="Arial" w:hAnsi="Arial" w:cs="Arial"/>
          <w:bCs/>
          <w:sz w:val="22"/>
          <w:szCs w:val="22"/>
        </w:rPr>
        <w:t>F</w:t>
      </w:r>
      <w:r w:rsidR="002120AB" w:rsidRPr="00C56F66">
        <w:rPr>
          <w:rFonts w:ascii="Arial" w:hAnsi="Arial" w:cs="Arial"/>
          <w:bCs/>
          <w:sz w:val="22"/>
          <w:szCs w:val="22"/>
        </w:rPr>
        <w:t>ax</w:t>
      </w:r>
      <w:r w:rsidRPr="00C56F66">
        <w:rPr>
          <w:rFonts w:ascii="Arial" w:hAnsi="Arial" w:cs="Arial"/>
          <w:bCs/>
          <w:sz w:val="22"/>
          <w:szCs w:val="22"/>
        </w:rPr>
        <w:t xml:space="preserve"> 410/964-0515</w:t>
      </w:r>
    </w:p>
    <w:p w:rsidR="00C56F66" w:rsidRPr="00C56F66" w:rsidRDefault="00C56F66" w:rsidP="00C56F66">
      <w:pPr>
        <w:rPr>
          <w:rFonts w:ascii="Arial" w:hAnsi="Arial" w:cs="Arial"/>
          <w:bCs/>
          <w:sz w:val="22"/>
          <w:szCs w:val="22"/>
        </w:rPr>
      </w:pPr>
    </w:p>
    <w:p w:rsidR="00A22E5A" w:rsidRDefault="00A22E5A" w:rsidP="00A22E5A">
      <w:pPr>
        <w:rPr>
          <w:rFonts w:ascii="Arial" w:hAnsi="Arial" w:cs="Arial"/>
          <w:sz w:val="18"/>
          <w:szCs w:val="18"/>
        </w:rPr>
      </w:pPr>
      <w:bookmarkStart w:id="0" w:name="_GoBack"/>
      <w:bookmarkEnd w:id="0"/>
    </w:p>
    <w:p w:rsidR="00C56F66" w:rsidRPr="00A22E5A" w:rsidRDefault="00A22E5A" w:rsidP="00A22E5A">
      <w:pPr>
        <w:tabs>
          <w:tab w:val="center" w:pos="4680"/>
          <w:tab w:val="right" w:pos="9360"/>
        </w:tabs>
        <w:rPr>
          <w:rFonts w:ascii="Arial" w:hAnsi="Arial" w:cs="Arial"/>
          <w:sz w:val="18"/>
          <w:szCs w:val="18"/>
        </w:rPr>
      </w:pPr>
      <w:r>
        <w:rPr>
          <w:rFonts w:ascii="Arial" w:hAnsi="Arial" w:cs="Arial"/>
          <w:sz w:val="18"/>
          <w:szCs w:val="18"/>
        </w:rPr>
        <w:t>David A. Gold, PhD</w:t>
      </w:r>
      <w:r>
        <w:rPr>
          <w:rFonts w:ascii="Arial" w:hAnsi="Arial" w:cs="Arial"/>
          <w:sz w:val="18"/>
          <w:szCs w:val="18"/>
        </w:rPr>
        <w:tab/>
      </w:r>
      <w:r w:rsidR="00C56F66" w:rsidRPr="00A22E5A">
        <w:rPr>
          <w:rFonts w:ascii="Arial" w:hAnsi="Arial" w:cs="Arial"/>
          <w:sz w:val="18"/>
          <w:szCs w:val="18"/>
        </w:rPr>
        <w:t>Matthew Otto, MS, LCPC</w:t>
      </w:r>
      <w:r>
        <w:rPr>
          <w:rFonts w:ascii="Arial" w:hAnsi="Arial" w:cs="Arial"/>
          <w:sz w:val="18"/>
          <w:szCs w:val="18"/>
        </w:rPr>
        <w:tab/>
      </w:r>
      <w:r w:rsidR="004D622A" w:rsidRPr="00A22E5A">
        <w:rPr>
          <w:rFonts w:ascii="Arial" w:hAnsi="Arial" w:cs="Arial"/>
          <w:sz w:val="18"/>
          <w:szCs w:val="18"/>
        </w:rPr>
        <w:t>Thomas W. Stacy</w:t>
      </w:r>
      <w:r w:rsidR="005C157B" w:rsidRPr="00A22E5A">
        <w:rPr>
          <w:rFonts w:ascii="Arial" w:hAnsi="Arial" w:cs="Arial"/>
          <w:sz w:val="18"/>
          <w:szCs w:val="18"/>
        </w:rPr>
        <w:t>,</w:t>
      </w:r>
      <w:r w:rsidR="007815E7" w:rsidRPr="00A22E5A">
        <w:rPr>
          <w:rFonts w:ascii="Arial" w:hAnsi="Arial" w:cs="Arial"/>
          <w:sz w:val="18"/>
          <w:szCs w:val="18"/>
        </w:rPr>
        <w:t xml:space="preserve"> PhD</w:t>
      </w:r>
      <w:r w:rsidR="00C56F66" w:rsidRPr="00A22E5A">
        <w:rPr>
          <w:rFonts w:ascii="Arial" w:hAnsi="Arial" w:cs="Arial"/>
          <w:sz w:val="18"/>
          <w:szCs w:val="18"/>
        </w:rPr>
        <w:tab/>
      </w:r>
    </w:p>
    <w:p w:rsidR="00C56F66" w:rsidRPr="00A22E5A" w:rsidRDefault="00C56F66" w:rsidP="00A22E5A">
      <w:pPr>
        <w:tabs>
          <w:tab w:val="center" w:pos="4680"/>
          <w:tab w:val="right" w:pos="9360"/>
        </w:tabs>
        <w:rPr>
          <w:rFonts w:ascii="Arial" w:hAnsi="Arial" w:cs="Arial"/>
          <w:sz w:val="18"/>
          <w:szCs w:val="18"/>
        </w:rPr>
      </w:pPr>
      <w:r w:rsidRPr="00A22E5A">
        <w:rPr>
          <w:rFonts w:ascii="Arial" w:hAnsi="Arial" w:cs="Arial"/>
          <w:sz w:val="18"/>
          <w:szCs w:val="18"/>
        </w:rPr>
        <w:t>S</w:t>
      </w:r>
      <w:r w:rsidR="004D622A" w:rsidRPr="00A22E5A">
        <w:rPr>
          <w:rFonts w:ascii="Arial" w:hAnsi="Arial" w:cs="Arial"/>
          <w:sz w:val="18"/>
          <w:szCs w:val="18"/>
        </w:rPr>
        <w:t xml:space="preserve">tephen J. </w:t>
      </w:r>
      <w:proofErr w:type="spellStart"/>
      <w:r w:rsidR="004D622A" w:rsidRPr="00A22E5A">
        <w:rPr>
          <w:rFonts w:ascii="Arial" w:hAnsi="Arial" w:cs="Arial"/>
          <w:sz w:val="18"/>
          <w:szCs w:val="18"/>
        </w:rPr>
        <w:t>Gaeng</w:t>
      </w:r>
      <w:proofErr w:type="spellEnd"/>
      <w:r w:rsidR="005C157B" w:rsidRPr="00A22E5A">
        <w:rPr>
          <w:rFonts w:ascii="Arial" w:hAnsi="Arial" w:cs="Arial"/>
          <w:sz w:val="18"/>
          <w:szCs w:val="18"/>
        </w:rPr>
        <w:t>,</w:t>
      </w:r>
      <w:r w:rsidR="004D622A" w:rsidRPr="00A22E5A">
        <w:rPr>
          <w:rFonts w:ascii="Arial" w:hAnsi="Arial" w:cs="Arial"/>
          <w:sz w:val="18"/>
          <w:szCs w:val="18"/>
        </w:rPr>
        <w:t xml:space="preserve"> PhD</w:t>
      </w:r>
      <w:r w:rsidR="00A22E5A">
        <w:rPr>
          <w:rFonts w:ascii="Arial" w:hAnsi="Arial" w:cs="Arial"/>
          <w:sz w:val="18"/>
          <w:szCs w:val="18"/>
        </w:rPr>
        <w:tab/>
      </w:r>
      <w:r w:rsidR="005C157B" w:rsidRPr="00A22E5A">
        <w:rPr>
          <w:rFonts w:ascii="Arial" w:hAnsi="Arial" w:cs="Arial"/>
          <w:sz w:val="18"/>
          <w:szCs w:val="18"/>
        </w:rPr>
        <w:t>Laura C. Renbaum MD, ABPN</w:t>
      </w:r>
      <w:r w:rsidR="00104D7B" w:rsidRPr="00A22E5A">
        <w:rPr>
          <w:rFonts w:ascii="Arial" w:hAnsi="Arial" w:cs="Arial"/>
          <w:sz w:val="18"/>
          <w:szCs w:val="18"/>
        </w:rPr>
        <w:tab/>
      </w:r>
      <w:r w:rsidR="005C157B" w:rsidRPr="00A22E5A">
        <w:rPr>
          <w:rFonts w:ascii="Arial" w:hAnsi="Arial" w:cs="Arial"/>
          <w:sz w:val="18"/>
          <w:szCs w:val="18"/>
        </w:rPr>
        <w:t xml:space="preserve">Brenda L. May LCSW-C, BCD  </w:t>
      </w:r>
      <w:r w:rsidR="005C157B" w:rsidRPr="00A22E5A">
        <w:rPr>
          <w:rFonts w:ascii="Arial" w:hAnsi="Arial" w:cs="Arial"/>
          <w:sz w:val="18"/>
          <w:szCs w:val="18"/>
        </w:rPr>
        <w:tab/>
      </w:r>
    </w:p>
    <w:p w:rsidR="005C157B" w:rsidRPr="00A22E5A" w:rsidRDefault="00A22E5A" w:rsidP="00A22E5A">
      <w:pPr>
        <w:tabs>
          <w:tab w:val="center" w:pos="4680"/>
          <w:tab w:val="right" w:pos="9360"/>
        </w:tabs>
        <w:rPr>
          <w:rFonts w:ascii="Arial" w:hAnsi="Arial" w:cs="Arial"/>
          <w:sz w:val="18"/>
          <w:szCs w:val="18"/>
        </w:rPr>
      </w:pPr>
      <w:r>
        <w:rPr>
          <w:rFonts w:ascii="Arial" w:hAnsi="Arial" w:cs="Arial"/>
          <w:sz w:val="18"/>
          <w:szCs w:val="18"/>
        </w:rPr>
        <w:t>David M. Band, MD, ABPN</w:t>
      </w:r>
      <w:r>
        <w:rPr>
          <w:rFonts w:ascii="Arial" w:hAnsi="Arial" w:cs="Arial"/>
          <w:sz w:val="18"/>
          <w:szCs w:val="18"/>
        </w:rPr>
        <w:tab/>
        <w:t>Bill Ray, LCSW-C</w:t>
      </w:r>
      <w:r w:rsidR="00C56F66" w:rsidRPr="00A22E5A">
        <w:rPr>
          <w:rFonts w:ascii="Arial" w:hAnsi="Arial" w:cs="Arial"/>
          <w:sz w:val="18"/>
          <w:szCs w:val="18"/>
        </w:rPr>
        <w:tab/>
      </w:r>
      <w:r w:rsidR="00D93BE1" w:rsidRPr="00A22E5A">
        <w:rPr>
          <w:rFonts w:ascii="Arial" w:hAnsi="Arial" w:cs="Arial"/>
          <w:sz w:val="18"/>
          <w:szCs w:val="18"/>
        </w:rPr>
        <w:t>Libby Barritt, MS, LCPC</w:t>
      </w:r>
    </w:p>
    <w:p w:rsidR="007815E7" w:rsidRPr="00A22E5A" w:rsidRDefault="00A22E5A" w:rsidP="00A22E5A">
      <w:pPr>
        <w:tabs>
          <w:tab w:val="center" w:pos="4680"/>
          <w:tab w:val="right" w:pos="9360"/>
        </w:tabs>
        <w:rPr>
          <w:rFonts w:ascii="Arial" w:hAnsi="Arial" w:cs="Arial"/>
          <w:sz w:val="18"/>
          <w:szCs w:val="18"/>
        </w:rPr>
        <w:sectPr w:rsidR="007815E7" w:rsidRPr="00A22E5A" w:rsidSect="00A22E5A">
          <w:pgSz w:w="12240" w:h="15840"/>
          <w:pgMar w:top="720" w:right="1440" w:bottom="540" w:left="1440" w:header="720" w:footer="720" w:gutter="0"/>
          <w:cols w:space="720"/>
          <w:docGrid w:linePitch="360"/>
        </w:sectPr>
      </w:pPr>
      <w:r>
        <w:rPr>
          <w:rFonts w:ascii="Arial" w:hAnsi="Arial" w:cs="Arial"/>
          <w:sz w:val="18"/>
          <w:szCs w:val="18"/>
        </w:rPr>
        <w:tab/>
      </w:r>
      <w:r w:rsidR="005C157B" w:rsidRPr="00A22E5A">
        <w:rPr>
          <w:rFonts w:ascii="Arial" w:hAnsi="Arial" w:cs="Arial"/>
          <w:sz w:val="18"/>
          <w:szCs w:val="18"/>
        </w:rPr>
        <w:t xml:space="preserve">Ana Garcia-Fernandez, </w:t>
      </w:r>
      <w:proofErr w:type="spellStart"/>
      <w:r w:rsidR="005C157B" w:rsidRPr="00A22E5A">
        <w:rPr>
          <w:rFonts w:ascii="Arial" w:hAnsi="Arial" w:cs="Arial"/>
          <w:sz w:val="18"/>
          <w:szCs w:val="18"/>
        </w:rPr>
        <w:t>PsyD</w:t>
      </w:r>
      <w:proofErr w:type="spellEnd"/>
      <w:r w:rsidR="00A26469" w:rsidRPr="00A22E5A">
        <w:rPr>
          <w:rFonts w:ascii="Arial" w:hAnsi="Arial" w:cs="Arial"/>
          <w:sz w:val="18"/>
          <w:szCs w:val="18"/>
        </w:rPr>
        <w:tab/>
      </w:r>
      <w:r w:rsidR="00A26469" w:rsidRPr="00A22E5A">
        <w:rPr>
          <w:rFonts w:ascii="Arial" w:hAnsi="Arial" w:cs="Arial"/>
          <w:sz w:val="18"/>
          <w:szCs w:val="18"/>
        </w:rPr>
        <w:tab/>
      </w:r>
      <w:r w:rsidR="00A26469" w:rsidRPr="00A22E5A">
        <w:rPr>
          <w:rFonts w:ascii="Arial" w:hAnsi="Arial" w:cs="Arial"/>
          <w:sz w:val="18"/>
          <w:szCs w:val="18"/>
        </w:rPr>
        <w:tab/>
      </w:r>
      <w:r w:rsidR="00A26469" w:rsidRPr="00A22E5A">
        <w:rPr>
          <w:rFonts w:ascii="Arial" w:hAnsi="Arial" w:cs="Arial"/>
          <w:sz w:val="18"/>
          <w:szCs w:val="18"/>
        </w:rPr>
        <w:tab/>
      </w:r>
      <w:r w:rsidR="00A26469" w:rsidRPr="00A22E5A">
        <w:rPr>
          <w:rFonts w:ascii="Arial" w:hAnsi="Arial" w:cs="Arial"/>
          <w:sz w:val="18"/>
          <w:szCs w:val="18"/>
        </w:rPr>
        <w:tab/>
      </w:r>
    </w:p>
    <w:p w:rsidR="00B23E9D" w:rsidRPr="00A22E5A" w:rsidRDefault="00B23E9D" w:rsidP="00A22E5A">
      <w:pPr>
        <w:rPr>
          <w:rFonts w:ascii="CG Omega (W1)" w:hAnsi="CG Omega (W1)"/>
          <w:i/>
          <w:sz w:val="18"/>
          <w:szCs w:val="18"/>
        </w:rPr>
      </w:pPr>
    </w:p>
    <w:p w:rsidR="00B23E9D" w:rsidRDefault="00B23E9D" w:rsidP="00073782">
      <w:pPr>
        <w:rPr>
          <w:rFonts w:ascii="CG Omega (W1)" w:hAnsi="CG Omega (W1)"/>
          <w:i/>
          <w:sz w:val="20"/>
        </w:rPr>
      </w:pPr>
    </w:p>
    <w:p w:rsidR="00073782" w:rsidRDefault="00073782" w:rsidP="00073782">
      <w:pPr>
        <w:rPr>
          <w:rFonts w:ascii="CG Omega (W1)" w:hAnsi="CG Omega (W1)"/>
          <w:i/>
          <w:sz w:val="20"/>
        </w:rPr>
      </w:pPr>
      <w:r>
        <w:rPr>
          <w:rFonts w:ascii="CG Omega (W1)" w:hAnsi="CG Omega (W1)"/>
          <w:i/>
          <w:sz w:val="20"/>
        </w:rPr>
        <w:t xml:space="preserve">Crossroads Psychological Associates is a group of independent contractors comprised of well-trained professionals </w:t>
      </w:r>
      <w:r w:rsidR="001A63E3">
        <w:rPr>
          <w:rFonts w:ascii="CG Omega (W1)" w:hAnsi="CG Omega (W1)"/>
          <w:i/>
          <w:sz w:val="20"/>
        </w:rPr>
        <w:t xml:space="preserve">dedicated </w:t>
      </w:r>
      <w:r>
        <w:rPr>
          <w:rFonts w:ascii="CG Omega (W1)" w:hAnsi="CG Omega (W1)"/>
          <w:i/>
          <w:sz w:val="20"/>
        </w:rPr>
        <w:t>to bring you the highest quality treatment, in a warm caring environment.</w:t>
      </w:r>
    </w:p>
    <w:p w:rsidR="00073782" w:rsidRDefault="00073782" w:rsidP="00073782">
      <w:pPr>
        <w:rPr>
          <w:rFonts w:ascii="CG Omega (W1)" w:hAnsi="CG Omega (W1)"/>
          <w:sz w:val="20"/>
        </w:rPr>
      </w:pPr>
    </w:p>
    <w:p w:rsidR="00073782" w:rsidRDefault="00073782" w:rsidP="00073782">
      <w:pPr>
        <w:rPr>
          <w:rFonts w:ascii="CG Omega (W1)" w:hAnsi="CG Omega (W1)"/>
          <w:sz w:val="20"/>
        </w:rPr>
      </w:pPr>
    </w:p>
    <w:p w:rsidR="00073782" w:rsidRPr="00C56F66" w:rsidRDefault="00073782" w:rsidP="00073782">
      <w:pPr>
        <w:rPr>
          <w:rFonts w:ascii="Arial" w:hAnsi="Arial" w:cs="Arial"/>
          <w:sz w:val="20"/>
        </w:rPr>
      </w:pPr>
      <w:r w:rsidRPr="00C56F66">
        <w:rPr>
          <w:rFonts w:ascii="Arial" w:hAnsi="Arial" w:cs="Arial"/>
          <w:sz w:val="20"/>
        </w:rPr>
        <w:t>This information sheet contains answers to the most frequently asked questions.  However, if you have any other questions or concerns, please feel free to ask any staff member.</w:t>
      </w:r>
      <w:r w:rsidRPr="00C56F66">
        <w:rPr>
          <w:rFonts w:ascii="Arial" w:hAnsi="Arial" w:cs="Arial"/>
          <w:sz w:val="20"/>
        </w:rPr>
        <w:tab/>
      </w:r>
    </w:p>
    <w:p w:rsidR="00073782" w:rsidRPr="00C56F66" w:rsidRDefault="00073782" w:rsidP="00073782">
      <w:pPr>
        <w:rPr>
          <w:rFonts w:ascii="Arial" w:hAnsi="Arial" w:cs="Arial"/>
          <w:sz w:val="20"/>
        </w:rPr>
      </w:pPr>
    </w:p>
    <w:p w:rsidR="00073782" w:rsidRPr="00C56F66" w:rsidRDefault="00073782" w:rsidP="00073782">
      <w:pPr>
        <w:pStyle w:val="Heading2"/>
        <w:rPr>
          <w:rFonts w:ascii="Arial" w:hAnsi="Arial" w:cs="Arial"/>
        </w:rPr>
      </w:pPr>
      <w:r w:rsidRPr="00C56F66">
        <w:rPr>
          <w:rFonts w:ascii="Arial" w:hAnsi="Arial" w:cs="Arial"/>
        </w:rPr>
        <w:t>APPOINTMENTS</w:t>
      </w:r>
    </w:p>
    <w:p w:rsidR="00073782" w:rsidRPr="00C56F66" w:rsidRDefault="00073782" w:rsidP="00073782">
      <w:pPr>
        <w:rPr>
          <w:rFonts w:ascii="Arial" w:hAnsi="Arial" w:cs="Arial"/>
          <w:b/>
          <w:sz w:val="20"/>
        </w:rPr>
      </w:pPr>
      <w:r w:rsidRPr="00C56F66">
        <w:rPr>
          <w:rFonts w:ascii="Arial" w:hAnsi="Arial" w:cs="Arial"/>
          <w:sz w:val="20"/>
        </w:rPr>
        <w:t xml:space="preserve">All patients are seen on an appointment basis.  Each therapist will schedule your appointment time.  We try to see all patients on time and request that you extend the same courtesy to us. </w:t>
      </w:r>
      <w:r w:rsidRPr="00C56F66">
        <w:rPr>
          <w:rFonts w:ascii="Arial" w:hAnsi="Arial" w:cs="Arial"/>
          <w:b/>
          <w:sz w:val="20"/>
        </w:rPr>
        <w:t>Please check in with the Receptionist when you come for an appointment.</w:t>
      </w:r>
    </w:p>
    <w:p w:rsidR="00073782" w:rsidRPr="00C56F66" w:rsidRDefault="00073782" w:rsidP="00073782">
      <w:pPr>
        <w:rPr>
          <w:rFonts w:ascii="Arial" w:hAnsi="Arial" w:cs="Arial"/>
          <w:sz w:val="20"/>
        </w:rPr>
      </w:pPr>
    </w:p>
    <w:p w:rsidR="00073782" w:rsidRPr="00C56F66" w:rsidRDefault="00073782" w:rsidP="00073782">
      <w:pPr>
        <w:rPr>
          <w:rFonts w:ascii="Arial" w:hAnsi="Arial" w:cs="Arial"/>
          <w:sz w:val="20"/>
          <w:u w:val="single"/>
        </w:rPr>
      </w:pPr>
      <w:r w:rsidRPr="00C56F66">
        <w:rPr>
          <w:rFonts w:ascii="Arial" w:hAnsi="Arial" w:cs="Arial"/>
          <w:sz w:val="20"/>
        </w:rPr>
        <w:t xml:space="preserve">If you are unable to keep an appointment, </w:t>
      </w:r>
      <w:r w:rsidRPr="00C56F66">
        <w:rPr>
          <w:rFonts w:ascii="Arial" w:hAnsi="Arial" w:cs="Arial"/>
          <w:sz w:val="20"/>
          <w:u w:val="single"/>
        </w:rPr>
        <w:t>please give your therapist 24 hours notice</w:t>
      </w:r>
      <w:r w:rsidRPr="00C56F66">
        <w:rPr>
          <w:rFonts w:ascii="Arial" w:hAnsi="Arial" w:cs="Arial"/>
          <w:sz w:val="20"/>
        </w:rPr>
        <w:t xml:space="preserve">, so that this time may be offered to another patient.  </w:t>
      </w:r>
      <w:r w:rsidRPr="00C56F66">
        <w:rPr>
          <w:rFonts w:ascii="Arial" w:hAnsi="Arial" w:cs="Arial"/>
          <w:sz w:val="20"/>
          <w:u w:val="single"/>
        </w:rPr>
        <w:t>You will be charged a fee for any appointment you missed that you did not cancel within this time frame.</w:t>
      </w:r>
    </w:p>
    <w:p w:rsidR="00073782" w:rsidRPr="00C56F66" w:rsidRDefault="00073782" w:rsidP="00073782">
      <w:pPr>
        <w:rPr>
          <w:rFonts w:ascii="Arial" w:hAnsi="Arial" w:cs="Arial"/>
          <w:sz w:val="20"/>
          <w:u w:val="single"/>
        </w:rPr>
      </w:pPr>
    </w:p>
    <w:p w:rsidR="00073782" w:rsidRPr="00C56F66" w:rsidRDefault="00073782" w:rsidP="00073782">
      <w:pPr>
        <w:rPr>
          <w:rFonts w:ascii="Arial" w:hAnsi="Arial" w:cs="Arial"/>
          <w:sz w:val="20"/>
        </w:rPr>
      </w:pPr>
      <w:r w:rsidRPr="00C56F66">
        <w:rPr>
          <w:rFonts w:ascii="Arial" w:hAnsi="Arial" w:cs="Arial"/>
          <w:sz w:val="20"/>
        </w:rPr>
        <w:t xml:space="preserve">We </w:t>
      </w:r>
      <w:r w:rsidRPr="00C56F66">
        <w:rPr>
          <w:rFonts w:ascii="Arial" w:hAnsi="Arial" w:cs="Arial"/>
          <w:sz w:val="20"/>
          <w:u w:val="single"/>
        </w:rPr>
        <w:t>do not</w:t>
      </w:r>
      <w:r w:rsidRPr="00C56F66">
        <w:rPr>
          <w:rFonts w:ascii="Arial" w:hAnsi="Arial" w:cs="Arial"/>
          <w:sz w:val="20"/>
        </w:rPr>
        <w:t xml:space="preserve"> follow the Howard County Schools closing schedule.  If weather conditions are bad, please check with your therapist regarding your appointment.</w:t>
      </w:r>
    </w:p>
    <w:p w:rsidR="00073782" w:rsidRPr="00C56F66" w:rsidRDefault="00073782" w:rsidP="00073782">
      <w:pPr>
        <w:rPr>
          <w:rFonts w:ascii="Arial" w:hAnsi="Arial" w:cs="Arial"/>
          <w:sz w:val="20"/>
        </w:rPr>
      </w:pPr>
    </w:p>
    <w:p w:rsidR="00073782" w:rsidRPr="00C56F66" w:rsidRDefault="00073782" w:rsidP="00073782">
      <w:pPr>
        <w:pStyle w:val="Heading1"/>
        <w:jc w:val="left"/>
        <w:rPr>
          <w:rFonts w:ascii="Arial" w:hAnsi="Arial" w:cs="Arial"/>
          <w:b/>
          <w:i w:val="0"/>
          <w:u w:val="single"/>
        </w:rPr>
      </w:pPr>
      <w:r w:rsidRPr="00C56F66">
        <w:rPr>
          <w:rFonts w:ascii="Arial" w:hAnsi="Arial" w:cs="Arial"/>
          <w:b/>
          <w:i w:val="0"/>
          <w:u w:val="single"/>
        </w:rPr>
        <w:t>MEDICATION REFILLS</w:t>
      </w:r>
    </w:p>
    <w:p w:rsidR="00073782" w:rsidRPr="00C56F66" w:rsidRDefault="00073782" w:rsidP="00073782">
      <w:pPr>
        <w:rPr>
          <w:rFonts w:ascii="Arial" w:hAnsi="Arial" w:cs="Arial"/>
          <w:b/>
          <w:sz w:val="20"/>
        </w:rPr>
      </w:pPr>
      <w:r w:rsidRPr="00C56F66">
        <w:rPr>
          <w:rFonts w:ascii="Arial" w:hAnsi="Arial" w:cs="Arial"/>
          <w:bCs/>
          <w:sz w:val="20"/>
        </w:rPr>
        <w:t>Prescriptions are written during your session with Dr. Renbaum</w:t>
      </w:r>
      <w:r w:rsidR="00EF5592" w:rsidRPr="00C56F66">
        <w:rPr>
          <w:rFonts w:ascii="Arial" w:hAnsi="Arial" w:cs="Arial"/>
          <w:bCs/>
          <w:sz w:val="20"/>
        </w:rPr>
        <w:t>,</w:t>
      </w:r>
      <w:r w:rsidR="00C51D92" w:rsidRPr="00C56F66">
        <w:rPr>
          <w:rFonts w:ascii="Arial" w:hAnsi="Arial" w:cs="Arial"/>
          <w:bCs/>
          <w:sz w:val="20"/>
        </w:rPr>
        <w:t xml:space="preserve"> Dr. Band</w:t>
      </w:r>
      <w:r w:rsidRPr="00C56F66">
        <w:rPr>
          <w:rFonts w:ascii="Arial" w:hAnsi="Arial" w:cs="Arial"/>
          <w:bCs/>
          <w:sz w:val="20"/>
        </w:rPr>
        <w:t xml:space="preserve"> and unless discussed, you will have enough medication to last until your next appointment.  Please schedule appointments accordingly.  If you need an emergency refill please note: </w:t>
      </w:r>
      <w:r w:rsidRPr="00C56F66">
        <w:rPr>
          <w:rFonts w:ascii="Arial" w:hAnsi="Arial" w:cs="Arial"/>
          <w:b/>
          <w:sz w:val="20"/>
        </w:rPr>
        <w:t xml:space="preserve"> It may take up to 5 days for the provider to get back to you or your pharmacy.</w:t>
      </w:r>
    </w:p>
    <w:p w:rsidR="00073782" w:rsidRPr="00C56F66" w:rsidRDefault="00073782" w:rsidP="00073782">
      <w:pPr>
        <w:rPr>
          <w:rFonts w:ascii="Arial" w:hAnsi="Arial" w:cs="Arial"/>
          <w:b/>
          <w:sz w:val="20"/>
          <w:u w:val="single"/>
        </w:rPr>
      </w:pPr>
    </w:p>
    <w:p w:rsidR="00073782" w:rsidRPr="00C56F66" w:rsidRDefault="00073782" w:rsidP="00073782">
      <w:pPr>
        <w:rPr>
          <w:rFonts w:ascii="Arial" w:hAnsi="Arial" w:cs="Arial"/>
          <w:b/>
          <w:sz w:val="20"/>
          <w:u w:val="single"/>
        </w:rPr>
      </w:pPr>
      <w:r w:rsidRPr="00C56F66">
        <w:rPr>
          <w:rFonts w:ascii="Arial" w:hAnsi="Arial" w:cs="Arial"/>
          <w:b/>
          <w:sz w:val="20"/>
          <w:u w:val="single"/>
        </w:rPr>
        <w:t>PAYMENTS/INSURANCE</w:t>
      </w:r>
    </w:p>
    <w:p w:rsidR="00073782" w:rsidRPr="00C56F66" w:rsidRDefault="00073782" w:rsidP="00073782">
      <w:pPr>
        <w:rPr>
          <w:rFonts w:ascii="Arial" w:hAnsi="Arial" w:cs="Arial"/>
          <w:sz w:val="20"/>
        </w:rPr>
      </w:pPr>
      <w:r w:rsidRPr="00C56F66">
        <w:rPr>
          <w:rFonts w:ascii="Arial" w:hAnsi="Arial" w:cs="Arial"/>
          <w:sz w:val="20"/>
        </w:rPr>
        <w:t>Every effort is made to keep down the cost of counseling.  Payment is due at the time of service.  Any other balance is due and payable upon receipt of monthly statement, and a finance charge of 1.5% will be added monthly as necessary to the unpaid balance until debt is paid out. We do not accept assignment of Insurance benefits as payment unless you have prior arrangements with your therapist.   If you have insurance coverage, we will be glad to file for you as a courtesy.  The assignment of any benefits your policy allows will be made to the insured.  It is your responsibility to follow up with insurance if necessary.  Insurance does not always cover all of treatment.  You are responsible for providing the business office with your insurance information and updating us with changes which may occur during your treatment. Many plans require pre-authorization and or treatment plans for mental health services, please check with your insurance carrier.</w:t>
      </w:r>
    </w:p>
    <w:p w:rsidR="00073782" w:rsidRPr="00C56F66" w:rsidRDefault="00073782" w:rsidP="00073782">
      <w:pPr>
        <w:rPr>
          <w:rFonts w:ascii="Arial" w:hAnsi="Arial" w:cs="Arial"/>
          <w:b/>
          <w:sz w:val="20"/>
        </w:rPr>
      </w:pPr>
    </w:p>
    <w:p w:rsidR="00073782" w:rsidRPr="00C56F66" w:rsidRDefault="00073782" w:rsidP="00073782">
      <w:pPr>
        <w:rPr>
          <w:rFonts w:ascii="Arial" w:hAnsi="Arial" w:cs="Arial"/>
          <w:sz w:val="20"/>
        </w:rPr>
      </w:pPr>
      <w:r w:rsidRPr="00C56F66">
        <w:rPr>
          <w:rFonts w:ascii="Arial" w:hAnsi="Arial" w:cs="Arial"/>
          <w:b/>
          <w:sz w:val="20"/>
          <w:u w:val="single"/>
        </w:rPr>
        <w:t>SMOKING</w:t>
      </w:r>
      <w:r w:rsidRPr="00C56F66">
        <w:rPr>
          <w:rFonts w:ascii="Arial" w:hAnsi="Arial" w:cs="Arial"/>
          <w:sz w:val="20"/>
        </w:rPr>
        <w:t xml:space="preserve"> is prohibited inside the office</w:t>
      </w:r>
    </w:p>
    <w:p w:rsidR="00073782" w:rsidRPr="00C56F66" w:rsidRDefault="00073782" w:rsidP="00073782">
      <w:pPr>
        <w:rPr>
          <w:rFonts w:ascii="Arial" w:hAnsi="Arial" w:cs="Arial"/>
          <w:b/>
          <w:sz w:val="20"/>
        </w:rPr>
      </w:pPr>
    </w:p>
    <w:p w:rsidR="00073782" w:rsidRPr="00C56F66" w:rsidRDefault="00073782" w:rsidP="00073782">
      <w:pPr>
        <w:rPr>
          <w:rFonts w:ascii="Arial" w:hAnsi="Arial" w:cs="Arial"/>
          <w:b/>
          <w:sz w:val="20"/>
          <w:u w:val="single"/>
        </w:rPr>
      </w:pPr>
      <w:r w:rsidRPr="00C56F66">
        <w:rPr>
          <w:rFonts w:ascii="Arial" w:hAnsi="Arial" w:cs="Arial"/>
          <w:b/>
          <w:sz w:val="20"/>
          <w:u w:val="single"/>
        </w:rPr>
        <w:t>TELEPHONE CALLS</w:t>
      </w:r>
    </w:p>
    <w:p w:rsidR="00073782" w:rsidRPr="00C56F66" w:rsidRDefault="00073782" w:rsidP="00073782">
      <w:pPr>
        <w:rPr>
          <w:rFonts w:ascii="Arial" w:hAnsi="Arial" w:cs="Arial"/>
          <w:i/>
        </w:rPr>
      </w:pPr>
      <w:r w:rsidRPr="00C56F66">
        <w:rPr>
          <w:rFonts w:ascii="Arial" w:hAnsi="Arial" w:cs="Arial"/>
          <w:sz w:val="20"/>
        </w:rPr>
        <w:t xml:space="preserve">Therapy sessions are not interrupted except in the case of extreme emergency.  Please leave your message with the office personnel or on voice mail and the therapist will return your call at the earliest opportunity.  If you have an emergency before or after business office hours, please call our answering service: </w:t>
      </w:r>
      <w:r w:rsidRPr="00C56F66">
        <w:rPr>
          <w:rFonts w:ascii="Arial" w:hAnsi="Arial" w:cs="Arial"/>
          <w:b/>
          <w:i/>
          <w:sz w:val="20"/>
        </w:rPr>
        <w:t>1/866-962-9211</w:t>
      </w:r>
      <w:r w:rsidRPr="00C56F66">
        <w:rPr>
          <w:rFonts w:ascii="Arial" w:hAnsi="Arial" w:cs="Arial"/>
          <w:i/>
          <w:sz w:val="20"/>
        </w:rPr>
        <w:t>.</w:t>
      </w:r>
    </w:p>
    <w:p w:rsidR="00073782" w:rsidRPr="00C56F66" w:rsidRDefault="00073782" w:rsidP="00073782">
      <w:pPr>
        <w:rPr>
          <w:rFonts w:ascii="Arial" w:hAnsi="Arial" w:cs="Arial"/>
          <w:b/>
          <w:i/>
        </w:rPr>
      </w:pPr>
      <w:r w:rsidRPr="00C56F66">
        <w:rPr>
          <w:rFonts w:ascii="Arial" w:hAnsi="Arial" w:cs="Arial"/>
          <w:iCs/>
          <w:sz w:val="20"/>
        </w:rPr>
        <w:t>Providers reserve the right to bill for telephone calls that exceed the normal message limits.</w:t>
      </w:r>
    </w:p>
    <w:p w:rsidR="007815E7" w:rsidRPr="00C56F66" w:rsidRDefault="007815E7" w:rsidP="001E3152">
      <w:pPr>
        <w:pStyle w:val="Title"/>
        <w:rPr>
          <w:rFonts w:ascii="Arial" w:hAnsi="Arial" w:cs="Arial"/>
        </w:rPr>
      </w:pPr>
    </w:p>
    <w:sectPr w:rsidR="007815E7" w:rsidRPr="00C56F66" w:rsidSect="00A22E5A">
      <w:type w:val="continuous"/>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5D99"/>
    <w:multiLevelType w:val="hybridMultilevel"/>
    <w:tmpl w:val="53BCA344"/>
    <w:lvl w:ilvl="0" w:tplc="CF4ACB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44525D"/>
    <w:multiLevelType w:val="hybridMultilevel"/>
    <w:tmpl w:val="84CAB1A2"/>
    <w:lvl w:ilvl="0" w:tplc="31B678C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D73CF3"/>
    <w:rsid w:val="00073782"/>
    <w:rsid w:val="000E1EC9"/>
    <w:rsid w:val="00104D7B"/>
    <w:rsid w:val="00144271"/>
    <w:rsid w:val="001A63E3"/>
    <w:rsid w:val="001E3152"/>
    <w:rsid w:val="001F5A86"/>
    <w:rsid w:val="001F790A"/>
    <w:rsid w:val="002120AB"/>
    <w:rsid w:val="002419D0"/>
    <w:rsid w:val="00243E58"/>
    <w:rsid w:val="0025755B"/>
    <w:rsid w:val="00277244"/>
    <w:rsid w:val="00313423"/>
    <w:rsid w:val="00342A02"/>
    <w:rsid w:val="003A698C"/>
    <w:rsid w:val="00401225"/>
    <w:rsid w:val="004235B1"/>
    <w:rsid w:val="004D622A"/>
    <w:rsid w:val="005C157B"/>
    <w:rsid w:val="0065789B"/>
    <w:rsid w:val="007815E7"/>
    <w:rsid w:val="00860794"/>
    <w:rsid w:val="00860F85"/>
    <w:rsid w:val="00873B99"/>
    <w:rsid w:val="00951102"/>
    <w:rsid w:val="00A22E5A"/>
    <w:rsid w:val="00A26469"/>
    <w:rsid w:val="00AE366D"/>
    <w:rsid w:val="00B2169E"/>
    <w:rsid w:val="00B23E9D"/>
    <w:rsid w:val="00C02527"/>
    <w:rsid w:val="00C20615"/>
    <w:rsid w:val="00C476D5"/>
    <w:rsid w:val="00C51D92"/>
    <w:rsid w:val="00C56F66"/>
    <w:rsid w:val="00C71840"/>
    <w:rsid w:val="00CE6669"/>
    <w:rsid w:val="00D73CF3"/>
    <w:rsid w:val="00D80898"/>
    <w:rsid w:val="00D93BE1"/>
    <w:rsid w:val="00E00C7B"/>
    <w:rsid w:val="00E452B0"/>
    <w:rsid w:val="00EB5CD0"/>
    <w:rsid w:val="00EF5592"/>
    <w:rsid w:val="00F93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89B"/>
    <w:rPr>
      <w:sz w:val="24"/>
      <w:szCs w:val="24"/>
    </w:rPr>
  </w:style>
  <w:style w:type="paragraph" w:styleId="Heading1">
    <w:name w:val="heading 1"/>
    <w:basedOn w:val="Normal"/>
    <w:next w:val="Normal"/>
    <w:qFormat/>
    <w:rsid w:val="0065789B"/>
    <w:pPr>
      <w:keepNext/>
      <w:jc w:val="center"/>
      <w:outlineLvl w:val="0"/>
    </w:pPr>
    <w:rPr>
      <w:i/>
      <w:iCs/>
      <w:sz w:val="20"/>
    </w:rPr>
  </w:style>
  <w:style w:type="paragraph" w:styleId="Heading2">
    <w:name w:val="heading 2"/>
    <w:basedOn w:val="Normal"/>
    <w:next w:val="Normal"/>
    <w:qFormat/>
    <w:rsid w:val="0065789B"/>
    <w:pPr>
      <w:keepNext/>
      <w:jc w:val="center"/>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789B"/>
    <w:pPr>
      <w:jc w:val="center"/>
    </w:pPr>
    <w:rPr>
      <w:b/>
      <w:bCs/>
      <w:sz w:val="28"/>
    </w:rPr>
  </w:style>
  <w:style w:type="paragraph" w:styleId="Subtitle">
    <w:name w:val="Subtitle"/>
    <w:basedOn w:val="Normal"/>
    <w:qFormat/>
    <w:rsid w:val="0065789B"/>
    <w:pPr>
      <w:jc w:val="center"/>
    </w:pPr>
    <w:rPr>
      <w:b/>
      <w:bCs/>
    </w:rPr>
  </w:style>
  <w:style w:type="paragraph" w:styleId="BodyText">
    <w:name w:val="Body Text"/>
    <w:basedOn w:val="Normal"/>
    <w:rsid w:val="0065789B"/>
    <w:pPr>
      <w:jc w:val="both"/>
    </w:pPr>
  </w:style>
  <w:style w:type="paragraph" w:styleId="BodyTextIndent">
    <w:name w:val="Body Text Indent"/>
    <w:basedOn w:val="Normal"/>
    <w:rsid w:val="0065789B"/>
    <w:pPr>
      <w:ind w:firstLine="360"/>
      <w:jc w:val="both"/>
    </w:pPr>
  </w:style>
  <w:style w:type="paragraph" w:styleId="BodyTextIndent2">
    <w:name w:val="Body Text Indent 2"/>
    <w:basedOn w:val="Normal"/>
    <w:rsid w:val="0065789B"/>
    <w:pPr>
      <w:ind w:firstLine="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89B"/>
    <w:rPr>
      <w:sz w:val="24"/>
      <w:szCs w:val="24"/>
    </w:rPr>
  </w:style>
  <w:style w:type="paragraph" w:styleId="Heading1">
    <w:name w:val="heading 1"/>
    <w:basedOn w:val="Normal"/>
    <w:next w:val="Normal"/>
    <w:qFormat/>
    <w:rsid w:val="0065789B"/>
    <w:pPr>
      <w:keepNext/>
      <w:jc w:val="center"/>
      <w:outlineLvl w:val="0"/>
    </w:pPr>
    <w:rPr>
      <w:i/>
      <w:iCs/>
      <w:sz w:val="20"/>
    </w:rPr>
  </w:style>
  <w:style w:type="paragraph" w:styleId="Heading2">
    <w:name w:val="heading 2"/>
    <w:basedOn w:val="Normal"/>
    <w:next w:val="Normal"/>
    <w:qFormat/>
    <w:rsid w:val="0065789B"/>
    <w:pPr>
      <w:keepNext/>
      <w:jc w:val="center"/>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789B"/>
    <w:pPr>
      <w:jc w:val="center"/>
    </w:pPr>
    <w:rPr>
      <w:b/>
      <w:bCs/>
      <w:sz w:val="28"/>
    </w:rPr>
  </w:style>
  <w:style w:type="paragraph" w:styleId="Subtitle">
    <w:name w:val="Subtitle"/>
    <w:basedOn w:val="Normal"/>
    <w:qFormat/>
    <w:rsid w:val="0065789B"/>
    <w:pPr>
      <w:jc w:val="center"/>
    </w:pPr>
    <w:rPr>
      <w:b/>
      <w:bCs/>
    </w:rPr>
  </w:style>
  <w:style w:type="paragraph" w:styleId="BodyText">
    <w:name w:val="Body Text"/>
    <w:basedOn w:val="Normal"/>
    <w:rsid w:val="0065789B"/>
    <w:pPr>
      <w:jc w:val="both"/>
    </w:pPr>
  </w:style>
  <w:style w:type="paragraph" w:styleId="BodyTextIndent">
    <w:name w:val="Body Text Indent"/>
    <w:basedOn w:val="Normal"/>
    <w:rsid w:val="0065789B"/>
    <w:pPr>
      <w:ind w:firstLine="360"/>
      <w:jc w:val="both"/>
    </w:pPr>
  </w:style>
  <w:style w:type="paragraph" w:styleId="BodyTextIndent2">
    <w:name w:val="Body Text Indent 2"/>
    <w:basedOn w:val="Normal"/>
    <w:rsid w:val="0065789B"/>
    <w:pPr>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CROSSROADS PSYCHOLOGICAL ASSOCIATES</vt:lpstr>
    </vt:vector>
  </TitlesOfParts>
  <Company>Dell Computer Corporation</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CROSSROADS PSYCHOLOGICAL ASSOCIATES</dc:title>
  <dc:creator>Preferred Customer</dc:creator>
  <cp:lastModifiedBy>Matt Otto</cp:lastModifiedBy>
  <cp:revision>2</cp:revision>
  <cp:lastPrinted>2016-04-06T20:29:00Z</cp:lastPrinted>
  <dcterms:created xsi:type="dcterms:W3CDTF">2018-02-04T02:46:00Z</dcterms:created>
  <dcterms:modified xsi:type="dcterms:W3CDTF">2018-02-04T02:46:00Z</dcterms:modified>
</cp:coreProperties>
</file>